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A4D" w:rsidRPr="003C11E6" w:rsidRDefault="004B1B72" w:rsidP="004B1B72">
      <w:pPr>
        <w:jc w:val="center"/>
        <w:rPr>
          <w:rFonts w:ascii="Arial" w:hAnsi="Arial" w:cs="Arial"/>
          <w:b/>
          <w:color w:val="0F243E" w:themeColor="text2" w:themeShade="80"/>
          <w:szCs w:val="20"/>
        </w:rPr>
      </w:pPr>
      <w:proofErr w:type="gramStart"/>
      <w:r w:rsidRPr="003C11E6">
        <w:rPr>
          <w:rFonts w:ascii="Arial" w:hAnsi="Arial" w:cs="Arial"/>
          <w:b/>
          <w:color w:val="0F243E" w:themeColor="text2" w:themeShade="80"/>
          <w:szCs w:val="20"/>
          <w:u w:val="single"/>
        </w:rPr>
        <w:t>FUNDAMENTAL  BRITISH</w:t>
      </w:r>
      <w:proofErr w:type="gramEnd"/>
      <w:r w:rsidRPr="003C11E6">
        <w:rPr>
          <w:rFonts w:ascii="Arial" w:hAnsi="Arial" w:cs="Arial"/>
          <w:b/>
          <w:color w:val="0F243E" w:themeColor="text2" w:themeShade="80"/>
          <w:szCs w:val="20"/>
          <w:u w:val="single"/>
        </w:rPr>
        <w:t xml:space="preserve"> VALUES</w:t>
      </w:r>
    </w:p>
    <w:p w:rsidR="00C9518F" w:rsidRPr="003C11E6" w:rsidRDefault="004B1B72" w:rsidP="00C9518F">
      <w:pPr>
        <w:jc w:val="center"/>
        <w:rPr>
          <w:rFonts w:ascii="Arial" w:hAnsi="Arial" w:cs="Arial"/>
          <w:sz w:val="20"/>
          <w:szCs w:val="20"/>
        </w:rPr>
      </w:pPr>
      <w:r w:rsidRPr="003C11E6">
        <w:rPr>
          <w:rFonts w:ascii="Arial" w:hAnsi="Arial" w:cs="Arial"/>
          <w:sz w:val="20"/>
          <w:szCs w:val="20"/>
        </w:rPr>
        <w:t xml:space="preserve">The Early Years Foundation Stage </w:t>
      </w:r>
      <w:proofErr w:type="gramStart"/>
      <w:r w:rsidRPr="003C11E6">
        <w:rPr>
          <w:rFonts w:ascii="Arial" w:hAnsi="Arial" w:cs="Arial"/>
          <w:sz w:val="20"/>
          <w:szCs w:val="20"/>
        </w:rPr>
        <w:t>define</w:t>
      </w:r>
      <w:proofErr w:type="gramEnd"/>
      <w:r w:rsidRPr="003C11E6">
        <w:rPr>
          <w:rFonts w:ascii="Arial" w:hAnsi="Arial" w:cs="Arial"/>
          <w:sz w:val="20"/>
          <w:szCs w:val="20"/>
        </w:rPr>
        <w:t xml:space="preserve"> the fundamental British values as:-</w:t>
      </w:r>
    </w:p>
    <w:p w:rsidR="004B1B72" w:rsidRPr="003C11E6" w:rsidRDefault="004B1B72" w:rsidP="00C9518F">
      <w:pPr>
        <w:jc w:val="center"/>
        <w:rPr>
          <w:rFonts w:ascii="Arial" w:hAnsi="Arial" w:cs="Arial"/>
          <w:sz w:val="20"/>
          <w:szCs w:val="20"/>
        </w:rPr>
      </w:pPr>
      <w:r w:rsidRPr="003C11E6">
        <w:rPr>
          <w:rFonts w:ascii="Arial" w:hAnsi="Arial" w:cs="Arial"/>
          <w:b/>
          <w:sz w:val="20"/>
          <w:szCs w:val="20"/>
        </w:rPr>
        <w:t>DEMOCRACY</w:t>
      </w:r>
    </w:p>
    <w:p w:rsidR="004B1B72" w:rsidRPr="003C11E6" w:rsidRDefault="004B1B72" w:rsidP="004B1B72">
      <w:pPr>
        <w:jc w:val="center"/>
        <w:rPr>
          <w:rFonts w:ascii="Arial" w:hAnsi="Arial" w:cs="Arial"/>
          <w:b/>
          <w:sz w:val="20"/>
          <w:szCs w:val="20"/>
        </w:rPr>
      </w:pPr>
      <w:r w:rsidRPr="003C11E6">
        <w:rPr>
          <w:rFonts w:ascii="Arial" w:hAnsi="Arial" w:cs="Arial"/>
          <w:b/>
          <w:sz w:val="20"/>
          <w:szCs w:val="20"/>
        </w:rPr>
        <w:t>RULE OF LAW</w:t>
      </w:r>
    </w:p>
    <w:p w:rsidR="004B1B72" w:rsidRPr="003C11E6" w:rsidRDefault="004B1B72" w:rsidP="004B1B72">
      <w:pPr>
        <w:jc w:val="center"/>
        <w:rPr>
          <w:rFonts w:ascii="Arial" w:hAnsi="Arial" w:cs="Arial"/>
          <w:b/>
          <w:sz w:val="20"/>
          <w:szCs w:val="20"/>
        </w:rPr>
      </w:pPr>
      <w:r w:rsidRPr="003C11E6">
        <w:rPr>
          <w:rFonts w:ascii="Arial" w:hAnsi="Arial" w:cs="Arial"/>
          <w:b/>
          <w:sz w:val="20"/>
          <w:szCs w:val="20"/>
        </w:rPr>
        <w:t>INDIVIDUAL LIBERTY</w:t>
      </w:r>
    </w:p>
    <w:p w:rsidR="004B1B72" w:rsidRPr="003C11E6" w:rsidRDefault="004B1B72" w:rsidP="004B1B72">
      <w:pPr>
        <w:jc w:val="center"/>
        <w:rPr>
          <w:rFonts w:ascii="Arial" w:hAnsi="Arial" w:cs="Arial"/>
          <w:b/>
          <w:sz w:val="20"/>
          <w:szCs w:val="20"/>
        </w:rPr>
      </w:pPr>
      <w:r w:rsidRPr="003C11E6">
        <w:rPr>
          <w:rFonts w:ascii="Arial" w:hAnsi="Arial" w:cs="Arial"/>
          <w:b/>
          <w:sz w:val="20"/>
          <w:szCs w:val="20"/>
        </w:rPr>
        <w:t>MUTUAL RESPECT AND TOLERANCE</w:t>
      </w:r>
    </w:p>
    <w:p w:rsidR="004B1B72" w:rsidRPr="003C11E6" w:rsidRDefault="004B1B72" w:rsidP="004B1B72">
      <w:pPr>
        <w:rPr>
          <w:rFonts w:ascii="Arial" w:hAnsi="Arial" w:cs="Arial"/>
          <w:sz w:val="20"/>
          <w:szCs w:val="20"/>
        </w:rPr>
      </w:pPr>
      <w:r w:rsidRPr="003C11E6">
        <w:rPr>
          <w:rFonts w:ascii="Arial" w:hAnsi="Arial" w:cs="Arial"/>
          <w:b/>
          <w:sz w:val="20"/>
          <w:szCs w:val="20"/>
          <w:u w:val="single"/>
        </w:rPr>
        <w:t>DEMOCRACY:-</w:t>
      </w:r>
    </w:p>
    <w:p w:rsidR="004B1B72" w:rsidRPr="003C11E6" w:rsidRDefault="004B1B72" w:rsidP="004B1B72">
      <w:pPr>
        <w:rPr>
          <w:rFonts w:ascii="Arial" w:hAnsi="Arial" w:cs="Arial"/>
          <w:b/>
          <w:color w:val="FF0000"/>
          <w:sz w:val="20"/>
          <w:szCs w:val="20"/>
        </w:rPr>
      </w:pPr>
      <w:r w:rsidRPr="003C11E6">
        <w:rPr>
          <w:rFonts w:ascii="Arial" w:hAnsi="Arial" w:cs="Arial"/>
          <w:b/>
          <w:color w:val="FF0000"/>
          <w:sz w:val="20"/>
          <w:szCs w:val="20"/>
        </w:rPr>
        <w:t>Making decisions together – as part of the focus on self-confidence and self-awareness.</w:t>
      </w:r>
    </w:p>
    <w:p w:rsidR="004B1B72" w:rsidRPr="003C11E6" w:rsidRDefault="004B1B72" w:rsidP="004B1B72">
      <w:pPr>
        <w:rPr>
          <w:rFonts w:ascii="Arial" w:hAnsi="Arial" w:cs="Arial"/>
          <w:sz w:val="20"/>
          <w:szCs w:val="20"/>
        </w:rPr>
      </w:pPr>
      <w:r w:rsidRPr="003C11E6">
        <w:rPr>
          <w:rFonts w:ascii="Arial" w:hAnsi="Arial" w:cs="Arial"/>
          <w:sz w:val="20"/>
          <w:szCs w:val="20"/>
        </w:rPr>
        <w:t>What we do to promote democracy in our setting is to ensure all staff encourage children to see their role in the bigger picture</w:t>
      </w:r>
      <w:r w:rsidR="00B76C68" w:rsidRPr="003C11E6">
        <w:rPr>
          <w:rFonts w:ascii="Arial" w:hAnsi="Arial" w:cs="Arial"/>
          <w:sz w:val="20"/>
          <w:szCs w:val="20"/>
        </w:rPr>
        <w:t xml:space="preserve">, that each child is </w:t>
      </w:r>
      <w:proofErr w:type="gramStart"/>
      <w:r w:rsidR="00B76C68" w:rsidRPr="003C11E6">
        <w:rPr>
          <w:rFonts w:ascii="Arial" w:hAnsi="Arial" w:cs="Arial"/>
          <w:sz w:val="20"/>
          <w:szCs w:val="20"/>
        </w:rPr>
        <w:t xml:space="preserve">valued </w:t>
      </w:r>
      <w:r w:rsidRPr="003C11E6">
        <w:rPr>
          <w:rFonts w:ascii="Arial" w:hAnsi="Arial" w:cs="Arial"/>
          <w:sz w:val="20"/>
          <w:szCs w:val="20"/>
        </w:rPr>
        <w:t xml:space="preserve"> –</w:t>
      </w:r>
      <w:proofErr w:type="gramEnd"/>
      <w:r w:rsidRPr="003C11E6">
        <w:rPr>
          <w:rFonts w:ascii="Arial" w:hAnsi="Arial" w:cs="Arial"/>
          <w:sz w:val="20"/>
          <w:szCs w:val="20"/>
        </w:rPr>
        <w:t xml:space="preserve"> encouraging children to know and understand that their views count</w:t>
      </w:r>
      <w:r w:rsidR="008614B7" w:rsidRPr="003C11E6">
        <w:rPr>
          <w:rFonts w:ascii="Arial" w:hAnsi="Arial" w:cs="Arial"/>
          <w:sz w:val="20"/>
          <w:szCs w:val="20"/>
        </w:rPr>
        <w:t xml:space="preserve"> – to value each </w:t>
      </w:r>
      <w:proofErr w:type="spellStart"/>
      <w:r w:rsidR="008614B7" w:rsidRPr="003C11E6">
        <w:rPr>
          <w:rFonts w:ascii="Arial" w:hAnsi="Arial" w:cs="Arial"/>
          <w:sz w:val="20"/>
          <w:szCs w:val="20"/>
        </w:rPr>
        <w:t>others</w:t>
      </w:r>
      <w:proofErr w:type="spellEnd"/>
      <w:r w:rsidR="008614B7" w:rsidRPr="003C11E6">
        <w:rPr>
          <w:rFonts w:ascii="Arial" w:hAnsi="Arial" w:cs="Arial"/>
          <w:sz w:val="20"/>
          <w:szCs w:val="20"/>
        </w:rPr>
        <w:t xml:space="preserve"> views, opinions and values and talk freely about their feel</w:t>
      </w:r>
      <w:r w:rsidR="00B76C68" w:rsidRPr="003C11E6">
        <w:rPr>
          <w:rFonts w:ascii="Arial" w:hAnsi="Arial" w:cs="Arial"/>
          <w:sz w:val="20"/>
          <w:szCs w:val="20"/>
        </w:rPr>
        <w:t>ings to demonstrate democracy by</w:t>
      </w:r>
      <w:r w:rsidR="008614B7" w:rsidRPr="003C11E6">
        <w:rPr>
          <w:rFonts w:ascii="Arial" w:hAnsi="Arial" w:cs="Arial"/>
          <w:sz w:val="20"/>
          <w:szCs w:val="20"/>
        </w:rPr>
        <w:t xml:space="preserve"> action, when appropria</w:t>
      </w:r>
      <w:r w:rsidR="00B76C68" w:rsidRPr="003C11E6">
        <w:rPr>
          <w:rFonts w:ascii="Arial" w:hAnsi="Arial" w:cs="Arial"/>
          <w:sz w:val="20"/>
          <w:szCs w:val="20"/>
        </w:rPr>
        <w:t>te.  For example, children</w:t>
      </w:r>
      <w:r w:rsidR="008614B7" w:rsidRPr="003C11E6">
        <w:rPr>
          <w:rFonts w:ascii="Arial" w:hAnsi="Arial" w:cs="Arial"/>
          <w:sz w:val="20"/>
          <w:szCs w:val="20"/>
        </w:rPr>
        <w:t xml:space="preserve"> vote using a </w:t>
      </w:r>
      <w:proofErr w:type="spellStart"/>
      <w:r w:rsidR="008614B7" w:rsidRPr="003C11E6">
        <w:rPr>
          <w:rFonts w:ascii="Arial" w:hAnsi="Arial" w:cs="Arial"/>
          <w:sz w:val="20"/>
          <w:szCs w:val="20"/>
        </w:rPr>
        <w:t>lego</w:t>
      </w:r>
      <w:proofErr w:type="spellEnd"/>
      <w:r w:rsidR="008614B7" w:rsidRPr="003C11E6">
        <w:rPr>
          <w:rFonts w:ascii="Arial" w:hAnsi="Arial" w:cs="Arial"/>
          <w:sz w:val="20"/>
          <w:szCs w:val="20"/>
        </w:rPr>
        <w:t xml:space="preserve"> brick system to make a cho</w:t>
      </w:r>
      <w:r w:rsidR="00B76C68" w:rsidRPr="003C11E6">
        <w:rPr>
          <w:rFonts w:ascii="Arial" w:hAnsi="Arial" w:cs="Arial"/>
          <w:sz w:val="20"/>
          <w:szCs w:val="20"/>
        </w:rPr>
        <w:t>ice of wh</w:t>
      </w:r>
      <w:r w:rsidR="008C0B91" w:rsidRPr="003C11E6">
        <w:rPr>
          <w:rFonts w:ascii="Arial" w:hAnsi="Arial" w:cs="Arial"/>
          <w:sz w:val="20"/>
          <w:szCs w:val="20"/>
        </w:rPr>
        <w:t>ich book - the majority rules. The</w:t>
      </w:r>
      <w:r w:rsidR="00B76C68" w:rsidRPr="003C11E6">
        <w:rPr>
          <w:rFonts w:ascii="Arial" w:hAnsi="Arial" w:cs="Arial"/>
          <w:sz w:val="20"/>
          <w:szCs w:val="20"/>
        </w:rPr>
        <w:t xml:space="preserve"> book with the most</w:t>
      </w:r>
      <w:r w:rsidR="008C0B91" w:rsidRPr="003C11E6">
        <w:rPr>
          <w:rFonts w:ascii="Arial" w:hAnsi="Arial" w:cs="Arial"/>
          <w:sz w:val="20"/>
          <w:szCs w:val="20"/>
        </w:rPr>
        <w:t xml:space="preserve"> bricks is the one that is read. We encourage children to be </w:t>
      </w:r>
      <w:r w:rsidR="008614B7" w:rsidRPr="003C11E6">
        <w:rPr>
          <w:rFonts w:ascii="Arial" w:hAnsi="Arial" w:cs="Arial"/>
          <w:sz w:val="20"/>
          <w:szCs w:val="20"/>
        </w:rPr>
        <w:t xml:space="preserve">actively involved in making their own rules </w:t>
      </w:r>
      <w:r w:rsidR="008C0B91" w:rsidRPr="003C11E6">
        <w:rPr>
          <w:rFonts w:ascii="Arial" w:hAnsi="Arial" w:cs="Arial"/>
          <w:sz w:val="20"/>
          <w:szCs w:val="20"/>
        </w:rPr>
        <w:t>with</w:t>
      </w:r>
      <w:r w:rsidR="008614B7" w:rsidRPr="003C11E6">
        <w:rPr>
          <w:rFonts w:ascii="Arial" w:hAnsi="Arial" w:cs="Arial"/>
          <w:sz w:val="20"/>
          <w:szCs w:val="20"/>
        </w:rPr>
        <w:t>in the setting. Involving children and encouraging them to make choices when, for example, at a mark making activity – cutting and gluing or tracing? Free flow play into the garden – a choice of whether to play inside or outdoors.</w:t>
      </w:r>
    </w:p>
    <w:p w:rsidR="008614B7" w:rsidRPr="003C11E6" w:rsidRDefault="008614B7" w:rsidP="004B1B72">
      <w:pPr>
        <w:rPr>
          <w:rFonts w:ascii="Arial" w:hAnsi="Arial" w:cs="Arial"/>
          <w:b/>
          <w:sz w:val="20"/>
          <w:szCs w:val="20"/>
          <w:u w:val="single"/>
        </w:rPr>
      </w:pPr>
      <w:r w:rsidRPr="003C11E6">
        <w:rPr>
          <w:rFonts w:ascii="Arial" w:hAnsi="Arial" w:cs="Arial"/>
          <w:b/>
          <w:sz w:val="20"/>
          <w:szCs w:val="20"/>
          <w:u w:val="single"/>
        </w:rPr>
        <w:t>RULE OF LAW:-</w:t>
      </w:r>
    </w:p>
    <w:p w:rsidR="008614B7" w:rsidRPr="003C11E6" w:rsidRDefault="00B528AD" w:rsidP="004B1B72">
      <w:pPr>
        <w:rPr>
          <w:rFonts w:ascii="Arial" w:hAnsi="Arial" w:cs="Arial"/>
          <w:b/>
          <w:color w:val="FF0000"/>
          <w:sz w:val="20"/>
          <w:szCs w:val="20"/>
        </w:rPr>
      </w:pPr>
      <w:r w:rsidRPr="003C11E6">
        <w:rPr>
          <w:rFonts w:ascii="Arial" w:hAnsi="Arial" w:cs="Arial"/>
          <w:b/>
          <w:color w:val="FF0000"/>
          <w:sz w:val="20"/>
          <w:szCs w:val="20"/>
        </w:rPr>
        <w:t>Understanding rules matter – as part of the focus on managing feelings and behaviour.</w:t>
      </w:r>
    </w:p>
    <w:p w:rsidR="00B528AD" w:rsidRPr="003C11E6" w:rsidRDefault="00B528AD" w:rsidP="004B1B72">
      <w:pPr>
        <w:rPr>
          <w:rFonts w:ascii="Arial" w:hAnsi="Arial" w:cs="Arial"/>
          <w:sz w:val="20"/>
          <w:szCs w:val="20"/>
        </w:rPr>
      </w:pPr>
      <w:r w:rsidRPr="003C11E6">
        <w:rPr>
          <w:rFonts w:ascii="Arial" w:hAnsi="Arial" w:cs="Arial"/>
          <w:sz w:val="20"/>
          <w:szCs w:val="20"/>
        </w:rPr>
        <w:t>What we do to promote the rule of law in our setting is to encourage and help children to understand their own behaviour and its consequences to themselves and others and to learn to distinguish right from wrong, for example, children being actively involved in drawing up golden rules within the setting and ensuring that all children understand that the rules apply to everyone.</w:t>
      </w:r>
    </w:p>
    <w:p w:rsidR="00B528AD" w:rsidRPr="003C11E6" w:rsidRDefault="00B528AD" w:rsidP="004B1B72">
      <w:pPr>
        <w:rPr>
          <w:rFonts w:ascii="Arial" w:hAnsi="Arial" w:cs="Arial"/>
          <w:b/>
          <w:sz w:val="20"/>
          <w:szCs w:val="20"/>
          <w:u w:val="single"/>
        </w:rPr>
      </w:pPr>
      <w:r w:rsidRPr="003C11E6">
        <w:rPr>
          <w:rFonts w:ascii="Arial" w:hAnsi="Arial" w:cs="Arial"/>
          <w:b/>
          <w:sz w:val="20"/>
          <w:szCs w:val="20"/>
          <w:u w:val="single"/>
        </w:rPr>
        <w:t>INDIVIDUAL LIBERTY:-</w:t>
      </w:r>
    </w:p>
    <w:p w:rsidR="00B528AD" w:rsidRPr="003C11E6" w:rsidRDefault="00B528AD" w:rsidP="004B1B72">
      <w:pPr>
        <w:rPr>
          <w:rFonts w:ascii="Arial" w:hAnsi="Arial" w:cs="Arial"/>
          <w:b/>
          <w:color w:val="FF0000"/>
          <w:sz w:val="20"/>
          <w:szCs w:val="20"/>
        </w:rPr>
      </w:pPr>
      <w:proofErr w:type="gramStart"/>
      <w:r w:rsidRPr="003C11E6">
        <w:rPr>
          <w:rFonts w:ascii="Arial" w:hAnsi="Arial" w:cs="Arial"/>
          <w:b/>
          <w:color w:val="FF0000"/>
          <w:sz w:val="20"/>
          <w:szCs w:val="20"/>
        </w:rPr>
        <w:t>Freedom for all – as part of the focus on self-</w:t>
      </w:r>
      <w:r w:rsidR="00BF68B4" w:rsidRPr="003C11E6">
        <w:rPr>
          <w:rFonts w:ascii="Arial" w:hAnsi="Arial" w:cs="Arial"/>
          <w:b/>
          <w:color w:val="FF0000"/>
          <w:sz w:val="20"/>
          <w:szCs w:val="20"/>
        </w:rPr>
        <w:t>confidence, self-awareness and people and communities as cited in personal, social and emotional development and understanding the world.</w:t>
      </w:r>
      <w:proofErr w:type="gramEnd"/>
    </w:p>
    <w:p w:rsidR="00BF68B4" w:rsidRPr="003C11E6" w:rsidRDefault="00BF68B4" w:rsidP="004B1B72">
      <w:pPr>
        <w:rPr>
          <w:rFonts w:ascii="Arial" w:hAnsi="Arial" w:cs="Arial"/>
          <w:sz w:val="20"/>
          <w:szCs w:val="20"/>
        </w:rPr>
      </w:pPr>
      <w:r w:rsidRPr="003C11E6">
        <w:rPr>
          <w:rFonts w:ascii="Arial" w:hAnsi="Arial" w:cs="Arial"/>
          <w:sz w:val="20"/>
          <w:szCs w:val="20"/>
        </w:rPr>
        <w:t xml:space="preserve">What we do to promote individual liberty in our setting is encouraging all children to develop a positive sense of </w:t>
      </w:r>
      <w:proofErr w:type="gramStart"/>
      <w:r w:rsidRPr="003C11E6">
        <w:rPr>
          <w:rFonts w:ascii="Arial" w:hAnsi="Arial" w:cs="Arial"/>
          <w:sz w:val="20"/>
          <w:szCs w:val="20"/>
        </w:rPr>
        <w:t>themselves</w:t>
      </w:r>
      <w:proofErr w:type="gramEnd"/>
      <w:r w:rsidRPr="003C11E6">
        <w:rPr>
          <w:rFonts w:ascii="Arial" w:hAnsi="Arial" w:cs="Arial"/>
          <w:sz w:val="20"/>
          <w:szCs w:val="20"/>
        </w:rPr>
        <w:t>, providing opportunities for children to develop self-esteem and self-knowledge to be confident to make choices and be confident in their own abilities, for example, to give children appropriate resources to experiment and explore and take risks. We encourage a range of experiences that allow children to explore the language of feelings and responsibility to reflect in their differences and understand we are all free to have different views and opinions.</w:t>
      </w:r>
    </w:p>
    <w:p w:rsidR="00BF68B4" w:rsidRPr="003C11E6" w:rsidRDefault="00BF68B4" w:rsidP="004B1B72">
      <w:pPr>
        <w:rPr>
          <w:rFonts w:ascii="Arial" w:hAnsi="Arial" w:cs="Arial"/>
          <w:sz w:val="20"/>
          <w:szCs w:val="20"/>
        </w:rPr>
      </w:pPr>
      <w:r w:rsidRPr="003C11E6">
        <w:rPr>
          <w:rFonts w:ascii="Arial" w:hAnsi="Arial" w:cs="Arial"/>
          <w:b/>
          <w:sz w:val="20"/>
          <w:szCs w:val="20"/>
          <w:u w:val="single"/>
        </w:rPr>
        <w:t>MUTUAL RESPECT AND TOLERANCE:-</w:t>
      </w:r>
    </w:p>
    <w:p w:rsidR="00BF68B4" w:rsidRPr="003C11E6" w:rsidRDefault="00BF68B4" w:rsidP="004B1B72">
      <w:pPr>
        <w:rPr>
          <w:rFonts w:ascii="Arial" w:hAnsi="Arial" w:cs="Arial"/>
          <w:b/>
          <w:color w:val="FF0000"/>
          <w:sz w:val="20"/>
          <w:szCs w:val="20"/>
        </w:rPr>
      </w:pPr>
      <w:r w:rsidRPr="003C11E6">
        <w:rPr>
          <w:rFonts w:ascii="Arial" w:hAnsi="Arial" w:cs="Arial"/>
          <w:b/>
          <w:color w:val="FF0000"/>
          <w:sz w:val="20"/>
          <w:szCs w:val="20"/>
        </w:rPr>
        <w:t>Treat others as you wish to be treated yourself – as part of the focus on people  and communities – managing feelings and behaviour and making relationships as cited in personal, social and emotional development and understanding the world.</w:t>
      </w:r>
    </w:p>
    <w:p w:rsidR="00383633" w:rsidRPr="003C11E6" w:rsidRDefault="00383633" w:rsidP="004B1B72">
      <w:pPr>
        <w:rPr>
          <w:rFonts w:ascii="Arial" w:hAnsi="Arial" w:cs="Arial"/>
          <w:sz w:val="20"/>
          <w:szCs w:val="20"/>
        </w:rPr>
      </w:pPr>
      <w:r w:rsidRPr="003C11E6">
        <w:rPr>
          <w:rFonts w:ascii="Arial" w:hAnsi="Arial" w:cs="Arial"/>
          <w:sz w:val="20"/>
          <w:szCs w:val="20"/>
        </w:rPr>
        <w:t xml:space="preserve">What we do to promote mutual respect and tolerance in our </w:t>
      </w:r>
      <w:proofErr w:type="gramStart"/>
      <w:r w:rsidRPr="003C11E6">
        <w:rPr>
          <w:rFonts w:ascii="Arial" w:hAnsi="Arial" w:cs="Arial"/>
          <w:sz w:val="20"/>
          <w:szCs w:val="20"/>
        </w:rPr>
        <w:t>setting  is</w:t>
      </w:r>
      <w:proofErr w:type="gramEnd"/>
      <w:r w:rsidRPr="003C11E6">
        <w:rPr>
          <w:rFonts w:ascii="Arial" w:hAnsi="Arial" w:cs="Arial"/>
          <w:sz w:val="20"/>
          <w:szCs w:val="20"/>
        </w:rPr>
        <w:t xml:space="preserve"> to encourage children to respect their own and other peoples cultures – celebrate others special days and festivals and display </w:t>
      </w:r>
      <w:r w:rsidRPr="003C11E6">
        <w:rPr>
          <w:rFonts w:ascii="Arial" w:hAnsi="Arial" w:cs="Arial"/>
          <w:sz w:val="20"/>
          <w:szCs w:val="20"/>
        </w:rPr>
        <w:lastRenderedPageBreak/>
        <w:t xml:space="preserve">positive images around the setting. We encourage children to know about similarities and differences between themselves and others and among families – faiths – communities – cultures and traditions and share and discuss practices, celebrations and experiences. </w:t>
      </w:r>
      <w:r w:rsidR="000442EC" w:rsidRPr="003C11E6">
        <w:rPr>
          <w:rFonts w:ascii="Arial" w:hAnsi="Arial" w:cs="Arial"/>
          <w:sz w:val="20"/>
          <w:szCs w:val="20"/>
        </w:rPr>
        <w:t xml:space="preserve">We encourage effective diverse friendships enabling all children to mix, share and socialise. </w:t>
      </w:r>
      <w:r w:rsidRPr="003C11E6">
        <w:rPr>
          <w:rFonts w:ascii="Arial" w:hAnsi="Arial" w:cs="Arial"/>
          <w:sz w:val="20"/>
          <w:szCs w:val="20"/>
        </w:rPr>
        <w:t>We use small group times, key</w:t>
      </w:r>
      <w:r w:rsidR="00C9518F" w:rsidRPr="003C11E6">
        <w:rPr>
          <w:rFonts w:ascii="Arial" w:hAnsi="Arial" w:cs="Arial"/>
          <w:sz w:val="20"/>
          <w:szCs w:val="20"/>
        </w:rPr>
        <w:t xml:space="preserve"> </w:t>
      </w:r>
      <w:r w:rsidRPr="003C11E6">
        <w:rPr>
          <w:rFonts w:ascii="Arial" w:hAnsi="Arial" w:cs="Arial"/>
          <w:sz w:val="20"/>
          <w:szCs w:val="20"/>
        </w:rPr>
        <w:t xml:space="preserve">person times and circle time opportunities to encourage and explain the importance of tolerant behaviours such as sharing and turn taking and the importance of manners such as please and thank you. We encourage children to respect each </w:t>
      </w:r>
      <w:proofErr w:type="spellStart"/>
      <w:r w:rsidRPr="003C11E6">
        <w:rPr>
          <w:rFonts w:ascii="Arial" w:hAnsi="Arial" w:cs="Arial"/>
          <w:sz w:val="20"/>
          <w:szCs w:val="20"/>
        </w:rPr>
        <w:t>others</w:t>
      </w:r>
      <w:proofErr w:type="spellEnd"/>
      <w:r w:rsidRPr="003C11E6">
        <w:rPr>
          <w:rFonts w:ascii="Arial" w:hAnsi="Arial" w:cs="Arial"/>
          <w:sz w:val="20"/>
          <w:szCs w:val="20"/>
        </w:rPr>
        <w:t xml:space="preserve"> opinions, ideas, views and choices. We promote diverse attitudes and challenge </w:t>
      </w:r>
      <w:r w:rsidR="00B76C68" w:rsidRPr="003C11E6">
        <w:rPr>
          <w:rFonts w:ascii="Arial" w:hAnsi="Arial" w:cs="Arial"/>
          <w:sz w:val="20"/>
          <w:szCs w:val="20"/>
        </w:rPr>
        <w:t>stereotypes, providing resources and activities which challenge negative attitudes – gender – cultural and racial stereoty</w:t>
      </w:r>
      <w:r w:rsidR="000442EC" w:rsidRPr="003C11E6">
        <w:rPr>
          <w:rFonts w:ascii="Arial" w:hAnsi="Arial" w:cs="Arial"/>
          <w:sz w:val="20"/>
          <w:szCs w:val="20"/>
        </w:rPr>
        <w:t>p</w:t>
      </w:r>
      <w:r w:rsidR="00B76C68" w:rsidRPr="003C11E6">
        <w:rPr>
          <w:rFonts w:ascii="Arial" w:hAnsi="Arial" w:cs="Arial"/>
          <w:sz w:val="20"/>
          <w:szCs w:val="20"/>
        </w:rPr>
        <w:t>ing.</w:t>
      </w:r>
    </w:p>
    <w:p w:rsidR="00B528AD" w:rsidRPr="003C11E6" w:rsidRDefault="00B528AD" w:rsidP="004B1B72">
      <w:pPr>
        <w:rPr>
          <w:rFonts w:ascii="Arial" w:hAnsi="Arial" w:cs="Arial"/>
          <w:sz w:val="20"/>
          <w:szCs w:val="20"/>
        </w:rPr>
      </w:pPr>
    </w:p>
    <w:p w:rsidR="00B528AD" w:rsidRPr="003C11E6" w:rsidRDefault="00B528AD" w:rsidP="004B1B72">
      <w:pPr>
        <w:rPr>
          <w:rFonts w:ascii="Arial" w:hAnsi="Arial" w:cs="Arial"/>
          <w:sz w:val="20"/>
          <w:szCs w:val="20"/>
        </w:rPr>
      </w:pPr>
    </w:p>
    <w:sectPr w:rsidR="00B528AD" w:rsidRPr="003C11E6" w:rsidSect="003017F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B1B72"/>
    <w:rsid w:val="000442EC"/>
    <w:rsid w:val="001B2CEA"/>
    <w:rsid w:val="003017F9"/>
    <w:rsid w:val="00383633"/>
    <w:rsid w:val="003C11E6"/>
    <w:rsid w:val="00484236"/>
    <w:rsid w:val="004B1B72"/>
    <w:rsid w:val="00534A73"/>
    <w:rsid w:val="006943B7"/>
    <w:rsid w:val="008614B7"/>
    <w:rsid w:val="008900E0"/>
    <w:rsid w:val="0089208D"/>
    <w:rsid w:val="008C0B91"/>
    <w:rsid w:val="00B528AD"/>
    <w:rsid w:val="00B76C68"/>
    <w:rsid w:val="00BF68B4"/>
    <w:rsid w:val="00C9518F"/>
    <w:rsid w:val="00EC40E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4249</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Lukes</dc:creator>
  <cp:lastModifiedBy>Sheila</cp:lastModifiedBy>
  <cp:revision>5</cp:revision>
  <cp:lastPrinted>2025-09-05T10:37:00Z</cp:lastPrinted>
  <dcterms:created xsi:type="dcterms:W3CDTF">2015-11-20T11:30:00Z</dcterms:created>
  <dcterms:modified xsi:type="dcterms:W3CDTF">2025-09-11T09:56:00Z</dcterms:modified>
</cp:coreProperties>
</file>